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69"/>
        <w:gridCol w:w="1200"/>
      </w:tblGrid>
      <w:tr w:rsidR="00710C6E" w:rsidRPr="00710C6E" w:rsidTr="009D70C6">
        <w:trPr>
          <w:trHeight w:val="315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6E" w:rsidRPr="009D70C6" w:rsidRDefault="00710C6E" w:rsidP="005D028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71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9D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LU" w:eastAsia="fr-LU"/>
              </w:rPr>
              <w:t xml:space="preserve">Identification : </w:t>
            </w:r>
          </w:p>
        </w:tc>
      </w:tr>
      <w:tr w:rsidR="00520D03" w:rsidRPr="00710C6E" w:rsidTr="00520D03">
        <w:trPr>
          <w:trHeight w:val="55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 MA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Type accueil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1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BF0E30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Capacité d'accueil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D0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Default="002E24DC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p</w:t>
            </w:r>
            <w:r w:rsidR="00520D03"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laces</w:t>
            </w:r>
          </w:p>
          <w:p w:rsidR="002E24DC" w:rsidRPr="00710C6E" w:rsidRDefault="002E24DC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BF0E3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de jours d'accueil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2E24DC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j</w:t>
            </w:r>
            <w:r w:rsidR="00520D03"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ours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 par semaine</w:t>
            </w:r>
          </w:p>
        </w:tc>
      </w:tr>
      <w:tr w:rsidR="00BF0E30" w:rsidRPr="00710C6E" w:rsidTr="00BF0E3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30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d’emplois créés depuis le début du projet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ETP</w:t>
            </w:r>
          </w:p>
        </w:tc>
      </w:tr>
    </w:tbl>
    <w:p w:rsidR="00B81789" w:rsidRDefault="00B81789" w:rsidP="00B81789">
      <w:pPr>
        <w:ind w:right="-738"/>
        <w:rPr>
          <w:rFonts w:ascii="Arial" w:hAnsi="Arial" w:cs="Arial"/>
          <w:b/>
          <w:sz w:val="20"/>
          <w:szCs w:val="20"/>
        </w:rPr>
      </w:pPr>
    </w:p>
    <w:p w:rsidR="00080284" w:rsidRPr="00710C6E" w:rsidRDefault="00080284" w:rsidP="00B81789">
      <w:pPr>
        <w:ind w:right="-738"/>
        <w:rPr>
          <w:rFonts w:ascii="Arial" w:hAnsi="Arial" w:cs="Arial"/>
          <w:b/>
          <w:sz w:val="20"/>
          <w:szCs w:val="20"/>
        </w:rPr>
      </w:pPr>
    </w:p>
    <w:tbl>
      <w:tblPr>
        <w:tblW w:w="4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466"/>
      </w:tblGrid>
      <w:tr w:rsidR="00520D03" w:rsidRPr="00710C6E" w:rsidTr="005D028B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 w:eastAsia="fr-LU"/>
              </w:rPr>
              <w:lastRenderedPageBreak/>
              <w:t>Inscriptions et présences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Années de naissance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D028B" w:rsidRPr="00710C6E" w:rsidTr="005D3F6F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8B" w:rsidRPr="00710C6E" w:rsidRDefault="005D028B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5D028B" w:rsidRPr="00710C6E" w:rsidRDefault="005D028B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D3F6F" w:rsidRPr="00710C6E" w:rsidTr="005D02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F6F" w:rsidRDefault="005D3F6F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5D3F6F" w:rsidRPr="00710C6E" w:rsidRDefault="005D3F6F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</w:tbl>
    <w:p w:rsidR="00520D03" w:rsidRDefault="00520D03" w:rsidP="00B81789">
      <w:pPr>
        <w:ind w:right="-738"/>
        <w:rPr>
          <w:rFonts w:ascii="Arial" w:hAnsi="Arial" w:cs="Arial"/>
          <w:b/>
          <w:sz w:val="20"/>
          <w:szCs w:val="20"/>
        </w:rPr>
      </w:pPr>
    </w:p>
    <w:p w:rsidR="005D028B" w:rsidRPr="00710C6E" w:rsidRDefault="005D028B" w:rsidP="00B81789">
      <w:pPr>
        <w:ind w:right="-738"/>
        <w:rPr>
          <w:rFonts w:ascii="Arial" w:hAnsi="Arial" w:cs="Arial"/>
          <w:b/>
          <w:sz w:val="20"/>
          <w:szCs w:val="20"/>
        </w:rPr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200"/>
        <w:gridCol w:w="1103"/>
      </w:tblGrid>
      <w:tr w:rsidR="00BF0E30" w:rsidRPr="00710C6E" w:rsidTr="00543C89">
        <w:trPr>
          <w:trHeight w:val="36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30" w:rsidRPr="00710C6E" w:rsidRDefault="00BF0E30" w:rsidP="00AC1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présents au 01/01/201</w:t>
            </w:r>
            <w:r w:rsidR="00AC1C2F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6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AC1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entrés sur l’année 201</w:t>
            </w:r>
            <w:r w:rsidR="00AC1C2F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AC1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sortis au cours de l’année 201</w:t>
            </w:r>
            <w:r w:rsidR="00AC1C2F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BF0E30" w:rsidRPr="00710C6E" w:rsidTr="00543C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30" w:rsidRDefault="00BF0E30" w:rsidP="00AC1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dont au moins un parent a suivi une formation en 201</w:t>
            </w:r>
            <w:r w:rsidR="00AC1C2F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7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Durée </w:t>
            </w:r>
            <w:proofErr w:type="spellStart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min.d’accueil</w:t>
            </w:r>
            <w:proofErr w:type="spellEnd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2E24DC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par an</w:t>
            </w:r>
          </w:p>
        </w:tc>
      </w:tr>
      <w:tr w:rsidR="00520D03" w:rsidRPr="00710C6E" w:rsidTr="00543C89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Durée </w:t>
            </w:r>
            <w:proofErr w:type="spellStart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max.d’accueil</w:t>
            </w:r>
            <w:proofErr w:type="spellEnd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43C89">
        <w:trPr>
          <w:trHeight w:val="315"/>
        </w:trPr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2E24DC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par an</w:t>
            </w:r>
          </w:p>
        </w:tc>
      </w:tr>
    </w:tbl>
    <w:p w:rsidR="00520D03" w:rsidRDefault="00520D03" w:rsidP="00B81789">
      <w:pPr>
        <w:ind w:right="-738"/>
        <w:rPr>
          <w:rFonts w:ascii="Arial" w:hAnsi="Arial" w:cs="Arial"/>
          <w:b/>
          <w:sz w:val="24"/>
          <w:szCs w:val="24"/>
        </w:rPr>
        <w:sectPr w:rsidR="00520D03" w:rsidSect="00520D03">
          <w:headerReference w:type="default" r:id="rId8"/>
          <w:footerReference w:type="default" r:id="rId9"/>
          <w:pgSz w:w="23814" w:h="16839" w:orient="landscape" w:code="8"/>
          <w:pgMar w:top="1417" w:right="1417" w:bottom="1417" w:left="1417" w:header="708" w:footer="708" w:gutter="0"/>
          <w:cols w:num="3" w:space="708"/>
          <w:docGrid w:linePitch="360"/>
        </w:sectPr>
      </w:pPr>
    </w:p>
    <w:p w:rsidR="00B81789" w:rsidRPr="00520D03" w:rsidRDefault="005D028B" w:rsidP="00520D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Description du milieu d’accueil : 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atteint : </w:t>
      </w:r>
      <w:r w:rsidRPr="00520D03">
        <w:rPr>
          <w:rFonts w:ascii="Arial" w:hAnsi="Arial" w:cs="Arial"/>
          <w:color w:val="00B050"/>
        </w:rPr>
        <w:t>vert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partiellement atteint : </w:t>
      </w:r>
      <w:r w:rsidRPr="00520D03">
        <w:rPr>
          <w:rFonts w:ascii="Arial" w:hAnsi="Arial" w:cs="Arial"/>
          <w:color w:val="F79646" w:themeColor="accent6"/>
        </w:rPr>
        <w:t>orange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non atteint : </w:t>
      </w:r>
      <w:r w:rsidRPr="00520D03">
        <w:rPr>
          <w:rFonts w:ascii="Arial" w:hAnsi="Arial" w:cs="Arial"/>
          <w:color w:val="FF0000"/>
        </w:rPr>
        <w:t>rouge</w:t>
      </w:r>
    </w:p>
    <w:tbl>
      <w:tblPr>
        <w:tblStyle w:val="Grilledutableau"/>
        <w:tblW w:w="222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2835"/>
        <w:gridCol w:w="1843"/>
        <w:gridCol w:w="1842"/>
        <w:gridCol w:w="2694"/>
        <w:gridCol w:w="2126"/>
        <w:gridCol w:w="1701"/>
        <w:gridCol w:w="1843"/>
        <w:gridCol w:w="1559"/>
      </w:tblGrid>
      <w:tr w:rsidR="00080284" w:rsidRPr="00520D03" w:rsidTr="00080284">
        <w:tc>
          <w:tcPr>
            <w:tcW w:w="3403" w:type="dxa"/>
            <w:gridSpan w:val="2"/>
            <w:tcBorders>
              <w:top w:val="nil"/>
              <w:left w:val="nil"/>
            </w:tcBorders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Raisons du choix :</w:t>
            </w:r>
          </w:p>
        </w:tc>
        <w:tc>
          <w:tcPr>
            <w:tcW w:w="2835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Actions menées :</w:t>
            </w: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Public visé :</w:t>
            </w:r>
          </w:p>
        </w:tc>
        <w:tc>
          <w:tcPr>
            <w:tcW w:w="1842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20D03">
              <w:rPr>
                <w:rFonts w:ascii="Arial" w:hAnsi="Arial" w:cs="Arial"/>
                <w:b/>
                <w:sz w:val="24"/>
                <w:szCs w:val="24"/>
              </w:rPr>
              <w:t>Ressources</w:t>
            </w:r>
            <w:proofErr w:type="gramEnd"/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2694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Résultats + « En quoi… » </w:t>
            </w:r>
          </w:p>
        </w:tc>
        <w:tc>
          <w:tcPr>
            <w:tcW w:w="2126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Facilitateurs : </w:t>
            </w:r>
          </w:p>
        </w:tc>
        <w:tc>
          <w:tcPr>
            <w:tcW w:w="1701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   Freins : </w:t>
            </w: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Changements inattendus :</w:t>
            </w:r>
          </w:p>
        </w:tc>
        <w:tc>
          <w:tcPr>
            <w:tcW w:w="1559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Si c’était à refaire…</w:t>
            </w:r>
          </w:p>
        </w:tc>
      </w:tr>
      <w:tr w:rsidR="00520D03" w:rsidRPr="00520D03" w:rsidTr="00BF0E30">
        <w:trPr>
          <w:trHeight w:val="809"/>
        </w:trPr>
        <w:tc>
          <w:tcPr>
            <w:tcW w:w="1844" w:type="dxa"/>
            <w:shd w:val="clear" w:color="auto" w:fill="EEECE1" w:themeFill="background2"/>
          </w:tcPr>
          <w:p w:rsidR="00520D03" w:rsidRPr="00520D03" w:rsidRDefault="00520D03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D03" w:rsidRPr="00520D03" w:rsidRDefault="00520D03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Objectif général</w:t>
            </w:r>
          </w:p>
        </w:tc>
        <w:tc>
          <w:tcPr>
            <w:tcW w:w="20412" w:type="dxa"/>
            <w:gridSpan w:val="10"/>
            <w:shd w:val="clear" w:color="auto" w:fill="EEECE1" w:themeFill="background2"/>
          </w:tcPr>
          <w:p w:rsidR="00520D03" w:rsidRPr="00520D03" w:rsidRDefault="00520D03" w:rsidP="009D70C6">
            <w:pPr>
              <w:rPr>
                <w:rFonts w:ascii="Arial" w:hAnsi="Arial" w:cs="Arial"/>
              </w:rPr>
            </w:pPr>
          </w:p>
        </w:tc>
      </w:tr>
      <w:tr w:rsidR="00080284" w:rsidRPr="00520D03" w:rsidTr="00BF0E30">
        <w:trPr>
          <w:trHeight w:val="2267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1</w:t>
            </w:r>
          </w:p>
        </w:tc>
        <w:tc>
          <w:tcPr>
            <w:tcW w:w="1559" w:type="dxa"/>
          </w:tcPr>
          <w:p w:rsidR="00B81789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F0E30" w:rsidRDefault="00BF0E30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Pr="00520D03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5D028B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20B2" w:rsidRPr="00F01F45" w:rsidRDefault="00E720B2" w:rsidP="00B817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01B76" w:rsidRPr="00F01F45" w:rsidRDefault="00901B76" w:rsidP="009D70C6">
            <w:p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</w:tcPr>
          <w:p w:rsidR="00B81789" w:rsidRPr="00520D03" w:rsidRDefault="00B81789" w:rsidP="005D028B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0B2" w:rsidRPr="00520D03" w:rsidRDefault="00E720B2" w:rsidP="00E720B2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Pr="00520D03" w:rsidRDefault="00B81789" w:rsidP="009D70C6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84" w:rsidRPr="00520D03" w:rsidTr="00BF0E30">
        <w:trPr>
          <w:trHeight w:val="1199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2</w:t>
            </w:r>
          </w:p>
        </w:tc>
        <w:tc>
          <w:tcPr>
            <w:tcW w:w="1559" w:type="dxa"/>
          </w:tcPr>
          <w:p w:rsidR="00B81789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Pr="00520D03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5D028B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0E0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5EC" w:rsidRPr="00F01F45" w:rsidRDefault="00B515EC" w:rsidP="00520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E07CD" w:rsidRPr="00F01F45" w:rsidRDefault="000E07CD" w:rsidP="000E0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20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1789" w:rsidRPr="00520D03" w:rsidRDefault="00B81789" w:rsidP="005D028B">
            <w:pPr>
              <w:tabs>
                <w:tab w:val="center" w:pos="5490"/>
              </w:tabs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1789" w:rsidRPr="00520D03" w:rsidRDefault="00B81789" w:rsidP="000E0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7CD" w:rsidRPr="00520D03" w:rsidRDefault="000E07CD" w:rsidP="000E07CD">
            <w:pPr>
              <w:pStyle w:val="Paragraphedeliste"/>
              <w:tabs>
                <w:tab w:val="left" w:leader="dot" w:pos="9072"/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84" w:rsidRPr="00520D03" w:rsidTr="00BF0E30">
        <w:trPr>
          <w:trHeight w:val="1218"/>
        </w:trPr>
        <w:tc>
          <w:tcPr>
            <w:tcW w:w="1844" w:type="dxa"/>
          </w:tcPr>
          <w:p w:rsidR="00B81789" w:rsidRPr="00F01F45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3</w:t>
            </w:r>
          </w:p>
        </w:tc>
        <w:tc>
          <w:tcPr>
            <w:tcW w:w="1559" w:type="dxa"/>
          </w:tcPr>
          <w:p w:rsidR="00B81789" w:rsidRDefault="00B81789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Pr="00520D03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B81789" w:rsidRPr="00F01F45" w:rsidRDefault="00B81789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8B" w:rsidRPr="00520D03" w:rsidRDefault="005D028B" w:rsidP="005D02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789" w:rsidRPr="00080284" w:rsidRDefault="00B81789" w:rsidP="00080284">
            <w:pPr>
              <w:tabs>
                <w:tab w:val="left" w:leader="dot" w:pos="9072"/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</w:tcPr>
          <w:p w:rsidR="00B81789" w:rsidRPr="00520D03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1576" w:rsidRPr="00520D03" w:rsidRDefault="007C1576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72" w:rsidRPr="00520D03" w:rsidTr="00BF0E30"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</w:rPr>
            </w:pPr>
          </w:p>
          <w:p w:rsidR="005B5972" w:rsidRPr="00520D03" w:rsidRDefault="005B5972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972" w:rsidRPr="00520D03" w:rsidRDefault="005B5972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Mise en perspective</w:t>
            </w:r>
          </w:p>
        </w:tc>
        <w:tc>
          <w:tcPr>
            <w:tcW w:w="20412" w:type="dxa"/>
            <w:gridSpan w:val="10"/>
          </w:tcPr>
          <w:p w:rsidR="00E226AF" w:rsidRDefault="00E226AF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</w:p>
          <w:p w:rsidR="005D028B" w:rsidRDefault="00B81789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Équipe :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:rsidR="00B81789" w:rsidRPr="00520D03" w:rsidRDefault="00B81789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Parents :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:rsidR="00B81789" w:rsidRPr="00520D03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Partenaire(s) 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: </w:t>
            </w:r>
          </w:p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P.O.</w:t>
            </w:r>
            <w:r w:rsidR="00182CD1"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 : </w:t>
            </w:r>
          </w:p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B5972" w:rsidRPr="00520D03" w:rsidTr="00BF0E30">
        <w:trPr>
          <w:trHeight w:val="1090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520D03">
              <w:rPr>
                <w:rFonts w:ascii="Arial" w:hAnsi="Arial" w:cs="Arial"/>
                <w:sz w:val="24"/>
                <w:szCs w:val="24"/>
              </w:rPr>
              <w:t>Modifications au projet d’accueil</w:t>
            </w:r>
          </w:p>
        </w:tc>
        <w:tc>
          <w:tcPr>
            <w:tcW w:w="20412" w:type="dxa"/>
            <w:gridSpan w:val="10"/>
          </w:tcPr>
          <w:p w:rsidR="00B81789" w:rsidRPr="00520D03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Default="00BF0E30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Pr="00520D03" w:rsidRDefault="00BF0E30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B5972" w:rsidRPr="00520D03" w:rsidTr="00BF0E30"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520D03">
              <w:rPr>
                <w:rFonts w:ascii="Arial" w:hAnsi="Arial" w:cs="Arial"/>
                <w:sz w:val="24"/>
                <w:szCs w:val="24"/>
              </w:rPr>
              <w:t>Nouveaux objectifs/actions à envisager</w:t>
            </w:r>
          </w:p>
        </w:tc>
        <w:tc>
          <w:tcPr>
            <w:tcW w:w="20412" w:type="dxa"/>
            <w:gridSpan w:val="10"/>
          </w:tcPr>
          <w:p w:rsidR="00B81789" w:rsidRPr="00520D03" w:rsidRDefault="00B81789" w:rsidP="009D70C6">
            <w:pP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Default="00B81789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Default="00BF0E30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Pr="005D028B" w:rsidRDefault="00BF0E30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</w:tbl>
    <w:p w:rsidR="00B81789" w:rsidRPr="00520D03" w:rsidRDefault="00B81789" w:rsidP="00B81789">
      <w:pPr>
        <w:rPr>
          <w:rFonts w:ascii="Arial" w:hAnsi="Arial" w:cs="Arial"/>
        </w:rPr>
      </w:pPr>
    </w:p>
    <w:p w:rsidR="0073608F" w:rsidRPr="00080284" w:rsidRDefault="0073608F">
      <w:pPr>
        <w:rPr>
          <w:rFonts w:ascii="Arial" w:hAnsi="Arial" w:cs="Arial"/>
        </w:rPr>
      </w:pPr>
    </w:p>
    <w:sectPr w:rsidR="0073608F" w:rsidRPr="00080284" w:rsidSect="00520D03">
      <w:type w:val="continuous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C6" w:rsidRDefault="009D70C6" w:rsidP="00901B76">
      <w:pPr>
        <w:spacing w:after="0" w:line="240" w:lineRule="auto"/>
      </w:pPr>
      <w:r>
        <w:separator/>
      </w:r>
    </w:p>
  </w:endnote>
  <w:endnote w:type="continuationSeparator" w:id="0">
    <w:p w:rsidR="009D70C6" w:rsidRDefault="009D70C6" w:rsidP="0090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861457"/>
      <w:docPartObj>
        <w:docPartGallery w:val="Page Numbers (Bottom of Page)"/>
        <w:docPartUnique/>
      </w:docPartObj>
    </w:sdtPr>
    <w:sdtEndPr/>
    <w:sdtContent>
      <w:p w:rsidR="009D70C6" w:rsidRDefault="009D70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2F" w:rsidRPr="00AC1C2F">
          <w:rPr>
            <w:noProof/>
            <w:lang w:val="fr-FR"/>
          </w:rPr>
          <w:t>1</w:t>
        </w:r>
        <w:r>
          <w:fldChar w:fldCharType="end"/>
        </w:r>
      </w:p>
    </w:sdtContent>
  </w:sdt>
  <w:p w:rsidR="009D70C6" w:rsidRDefault="009D70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C6" w:rsidRDefault="009D70C6" w:rsidP="00901B76">
      <w:pPr>
        <w:spacing w:after="0" w:line="240" w:lineRule="auto"/>
      </w:pPr>
      <w:r>
        <w:separator/>
      </w:r>
    </w:p>
  </w:footnote>
  <w:footnote w:type="continuationSeparator" w:id="0">
    <w:p w:rsidR="009D70C6" w:rsidRDefault="009D70C6" w:rsidP="0090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6B286DE0FAC4EDA8A6B5FCCE71E57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70C6" w:rsidRDefault="005D028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Projet ONE ex-FSE : Rapport d’activité 201</w:t>
        </w:r>
        <w:r w:rsidR="005D3F6F">
          <w:rPr>
            <w:rFonts w:asciiTheme="majorHAnsi" w:eastAsiaTheme="majorEastAsia" w:hAnsiTheme="majorHAnsi" w:cstheme="majorBidi"/>
            <w:sz w:val="32"/>
            <w:szCs w:val="32"/>
          </w:rPr>
          <w:t>7</w:t>
        </w:r>
      </w:p>
    </w:sdtContent>
  </w:sdt>
  <w:p w:rsidR="009D70C6" w:rsidRDefault="009D70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B1D"/>
    <w:multiLevelType w:val="hybridMultilevel"/>
    <w:tmpl w:val="9FA622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B9B"/>
    <w:multiLevelType w:val="hybridMultilevel"/>
    <w:tmpl w:val="732A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3261"/>
    <w:multiLevelType w:val="hybridMultilevel"/>
    <w:tmpl w:val="0638E3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56C"/>
    <w:multiLevelType w:val="hybridMultilevel"/>
    <w:tmpl w:val="9612D0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4643"/>
    <w:multiLevelType w:val="hybridMultilevel"/>
    <w:tmpl w:val="141E255E"/>
    <w:lvl w:ilvl="0" w:tplc="2A0C8CE0">
      <w:numFmt w:val="bullet"/>
      <w:lvlText w:val="-"/>
      <w:lvlJc w:val="left"/>
      <w:pPr>
        <w:ind w:left="720" w:hanging="360"/>
      </w:pPr>
      <w:rPr>
        <w:rFonts w:ascii="AvantGarde" w:eastAsiaTheme="minorHAnsi" w:hAnsi="AvantGarde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44CA"/>
    <w:multiLevelType w:val="hybridMultilevel"/>
    <w:tmpl w:val="3DDCAC3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1FB4"/>
    <w:multiLevelType w:val="hybridMultilevel"/>
    <w:tmpl w:val="D3B2ED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44075"/>
    <w:multiLevelType w:val="hybridMultilevel"/>
    <w:tmpl w:val="047A0A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518C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62D99"/>
    <w:multiLevelType w:val="hybridMultilevel"/>
    <w:tmpl w:val="0E66A4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332ED"/>
    <w:multiLevelType w:val="hybridMultilevel"/>
    <w:tmpl w:val="E02ED8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92F8F"/>
    <w:multiLevelType w:val="hybridMultilevel"/>
    <w:tmpl w:val="3C469D52"/>
    <w:lvl w:ilvl="0" w:tplc="0182412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14824"/>
    <w:multiLevelType w:val="hybridMultilevel"/>
    <w:tmpl w:val="865053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F149A"/>
    <w:multiLevelType w:val="hybridMultilevel"/>
    <w:tmpl w:val="731219C0"/>
    <w:lvl w:ilvl="0" w:tplc="43B6009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A48C0"/>
    <w:multiLevelType w:val="hybridMultilevel"/>
    <w:tmpl w:val="41DE70C2"/>
    <w:lvl w:ilvl="0" w:tplc="43B6009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32006"/>
    <w:multiLevelType w:val="hybridMultilevel"/>
    <w:tmpl w:val="74567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89"/>
    <w:rsid w:val="00080284"/>
    <w:rsid w:val="000E07CD"/>
    <w:rsid w:val="00182CD1"/>
    <w:rsid w:val="002E24DC"/>
    <w:rsid w:val="00520D03"/>
    <w:rsid w:val="00543C89"/>
    <w:rsid w:val="00572D61"/>
    <w:rsid w:val="005B5972"/>
    <w:rsid w:val="005C7121"/>
    <w:rsid w:val="005D028B"/>
    <w:rsid w:val="005D3F6F"/>
    <w:rsid w:val="00704686"/>
    <w:rsid w:val="00710C6E"/>
    <w:rsid w:val="0073608F"/>
    <w:rsid w:val="007C02CF"/>
    <w:rsid w:val="007C1576"/>
    <w:rsid w:val="007D656D"/>
    <w:rsid w:val="00901B76"/>
    <w:rsid w:val="009D70C6"/>
    <w:rsid w:val="00A661E9"/>
    <w:rsid w:val="00AC1C2F"/>
    <w:rsid w:val="00B515EC"/>
    <w:rsid w:val="00B81789"/>
    <w:rsid w:val="00BF0E30"/>
    <w:rsid w:val="00D65274"/>
    <w:rsid w:val="00E226AF"/>
    <w:rsid w:val="00E614B9"/>
    <w:rsid w:val="00E720B2"/>
    <w:rsid w:val="00E946E7"/>
    <w:rsid w:val="00EB682E"/>
    <w:rsid w:val="00F01F45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B76"/>
  </w:style>
  <w:style w:type="paragraph" w:styleId="Pieddepage">
    <w:name w:val="footer"/>
    <w:basedOn w:val="Normal"/>
    <w:link w:val="Pieddepag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B76"/>
  </w:style>
  <w:style w:type="paragraph" w:styleId="Titre">
    <w:name w:val="Title"/>
    <w:basedOn w:val="Normal"/>
    <w:next w:val="Normal"/>
    <w:link w:val="TitreCar"/>
    <w:uiPriority w:val="10"/>
    <w:qFormat/>
    <w:rsid w:val="00080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0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B76"/>
  </w:style>
  <w:style w:type="paragraph" w:styleId="Pieddepage">
    <w:name w:val="footer"/>
    <w:basedOn w:val="Normal"/>
    <w:link w:val="Pieddepag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B76"/>
  </w:style>
  <w:style w:type="paragraph" w:styleId="Titre">
    <w:name w:val="Title"/>
    <w:basedOn w:val="Normal"/>
    <w:next w:val="Normal"/>
    <w:link w:val="TitreCar"/>
    <w:uiPriority w:val="10"/>
    <w:qFormat/>
    <w:rsid w:val="00080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0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286DE0FAC4EDA8A6B5FCCE71E5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554EF-F404-41D1-A767-3F527954AC3A}"/>
      </w:docPartPr>
      <w:docPartBody>
        <w:p w:rsidR="002758A0" w:rsidRDefault="00494343" w:rsidP="00494343">
          <w:pPr>
            <w:pStyle w:val="A6B286DE0FAC4EDA8A6B5FCCE71E576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43"/>
    <w:rsid w:val="001020A9"/>
    <w:rsid w:val="002758A0"/>
    <w:rsid w:val="004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B286DE0FAC4EDA8A6B5FCCE71E576E">
    <w:name w:val="A6B286DE0FAC4EDA8A6B5FCCE71E576E"/>
    <w:rsid w:val="004943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B286DE0FAC4EDA8A6B5FCCE71E576E">
    <w:name w:val="A6B286DE0FAC4EDA8A6B5FCCE71E576E"/>
    <w:rsid w:val="00494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Co-accueil</vt:lpstr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ONE ex-FSE : Rapport d’activité 2017</dc:title>
  <dc:creator>Alice Gontier</dc:creator>
  <cp:lastModifiedBy>jocelyne couset</cp:lastModifiedBy>
  <cp:revision>25</cp:revision>
  <cp:lastPrinted>2016-10-25T06:48:00Z</cp:lastPrinted>
  <dcterms:created xsi:type="dcterms:W3CDTF">2016-10-21T06:10:00Z</dcterms:created>
  <dcterms:modified xsi:type="dcterms:W3CDTF">2018-02-22T10:32:00Z</dcterms:modified>
</cp:coreProperties>
</file>